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8A890" w14:textId="77777777" w:rsidR="00027BEC" w:rsidRDefault="00990971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>
        <w:rPr>
          <w:rFonts w:ascii="Verdana" w:hAnsi="Verdana"/>
          <w:b/>
          <w:iCs/>
          <w:sz w:val="24"/>
          <w:szCs w:val="16"/>
        </w:rPr>
        <w:t>Formularz ofertowy</w:t>
      </w:r>
    </w:p>
    <w:p w14:paraId="29978417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34B32FC9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593D0C28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16084814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Generalna Dyrekcja </w:t>
      </w:r>
    </w:p>
    <w:p w14:paraId="56C1F02B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Dróg Krajowych i Autostrad </w:t>
      </w:r>
    </w:p>
    <w:p w14:paraId="692797B5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Oddział w Rzeszowie, </w:t>
      </w:r>
    </w:p>
    <w:p w14:paraId="2EF3DEC9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ul. Legionów 20</w:t>
      </w:r>
    </w:p>
    <w:p w14:paraId="5CB68B4D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35-959 Rzeszów</w:t>
      </w:r>
    </w:p>
    <w:p w14:paraId="620AF159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58D9BE25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346070FA" w14:textId="77777777" w:rsidR="00027BEC" w:rsidRDefault="00990971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  <w:r>
        <w:rPr>
          <w:rFonts w:ascii="Verdana" w:hAnsi="Verdana"/>
          <w:b/>
          <w:iCs/>
          <w:sz w:val="20"/>
          <w:szCs w:val="16"/>
        </w:rPr>
        <w:t>Dotyczy zamówienia na:</w:t>
      </w:r>
    </w:p>
    <w:p w14:paraId="545C6018" w14:textId="33023FF7" w:rsidR="00027BEC" w:rsidRPr="004E0B55" w:rsidRDefault="004E0B55">
      <w:pPr>
        <w:pStyle w:val="Tekstpodstawowy3"/>
        <w:rPr>
          <w:rFonts w:ascii="Verdana" w:hAnsi="Verdana"/>
          <w:b/>
          <w:bCs/>
          <w:sz w:val="20"/>
          <w:szCs w:val="20"/>
        </w:rPr>
      </w:pPr>
      <w:r w:rsidRPr="004E0B55">
        <w:rPr>
          <w:rFonts w:ascii="Verdana" w:eastAsiaTheme="minorHAnsi" w:hAnsi="Verdana" w:cstheme="minorBidi"/>
          <w:b/>
          <w:i w:val="0"/>
          <w:iCs w:val="0"/>
          <w:sz w:val="20"/>
          <w:szCs w:val="20"/>
          <w:lang w:eastAsia="en-US"/>
        </w:rPr>
        <w:t>Aktualizacj</w:t>
      </w:r>
      <w:r>
        <w:rPr>
          <w:rFonts w:ascii="Verdana" w:eastAsiaTheme="minorHAnsi" w:hAnsi="Verdana" w:cstheme="minorBidi"/>
          <w:b/>
          <w:i w:val="0"/>
          <w:iCs w:val="0"/>
          <w:sz w:val="20"/>
          <w:szCs w:val="20"/>
          <w:lang w:eastAsia="en-US"/>
        </w:rPr>
        <w:t>ę</w:t>
      </w:r>
      <w:r w:rsidRPr="004E0B55">
        <w:rPr>
          <w:rFonts w:ascii="Verdana" w:eastAsiaTheme="minorHAnsi" w:hAnsi="Verdana" w:cstheme="minorBidi"/>
          <w:b/>
          <w:i w:val="0"/>
          <w:iCs w:val="0"/>
          <w:sz w:val="20"/>
          <w:szCs w:val="20"/>
          <w:lang w:eastAsia="en-US"/>
        </w:rPr>
        <w:t xml:space="preserve"> instrukcji bezpieczeństwa pożarowego dla budynków i innych obiektów budowlanych</w:t>
      </w:r>
      <w:r>
        <w:rPr>
          <w:rFonts w:ascii="Verdana" w:eastAsiaTheme="minorHAnsi" w:hAnsi="Verdana" w:cstheme="minorBidi"/>
          <w:b/>
          <w:i w:val="0"/>
          <w:iCs w:val="0"/>
          <w:sz w:val="20"/>
          <w:szCs w:val="20"/>
          <w:lang w:eastAsia="en-US"/>
        </w:rPr>
        <w:t>,</w:t>
      </w:r>
      <w:r w:rsidRPr="004E0B55">
        <w:rPr>
          <w:rFonts w:ascii="Verdana" w:eastAsiaTheme="minorHAnsi" w:hAnsi="Verdana" w:cstheme="minorBidi"/>
          <w:b/>
          <w:i w:val="0"/>
          <w:iCs w:val="0"/>
          <w:sz w:val="20"/>
          <w:szCs w:val="20"/>
          <w:lang w:eastAsia="en-US"/>
        </w:rPr>
        <w:t xml:space="preserve"> których właścicielem, zarządcą lub użytkownikiem jest Oddział GDDKiA w Rzeszowie.</w:t>
      </w:r>
    </w:p>
    <w:p w14:paraId="76DF637D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Wykonawca</w:t>
      </w:r>
    </w:p>
    <w:p w14:paraId="72F8AC64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FA6D71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4A455E4B" w14:textId="77777777" w:rsidR="00027BEC" w:rsidRDefault="00027BEC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</w:p>
    <w:p w14:paraId="623F3FB5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F7BE224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3E9F3B52" w14:textId="77777777" w:rsidR="00027BEC" w:rsidRDefault="00027BEC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7DB39420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Oferuje przedmiot zamówienia zgodnie z tabelą poniżej:</w:t>
      </w:r>
    </w:p>
    <w:tbl>
      <w:tblPr>
        <w:tblW w:w="1025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877"/>
        <w:gridCol w:w="2296"/>
        <w:gridCol w:w="1701"/>
        <w:gridCol w:w="1898"/>
      </w:tblGrid>
      <w:tr w:rsidR="005C4F49" w:rsidRPr="00E74B24" w14:paraId="7F97388D" w14:textId="77777777" w:rsidTr="005C4F49">
        <w:trPr>
          <w:trHeight w:val="795"/>
          <w:jc w:val="center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2274C" w14:textId="77777777" w:rsidR="005C4F49" w:rsidRPr="00E74B24" w:rsidRDefault="005C4F49" w:rsidP="009C377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A6095" w14:textId="77777777" w:rsidR="005C4F49" w:rsidRPr="00E74B24" w:rsidRDefault="005C4F49" w:rsidP="009C377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Lokalizacja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6CF5382" w14:textId="75B6167F" w:rsidR="005C4F49" w:rsidRPr="00E74B24" w:rsidRDefault="005C4F49" w:rsidP="009C377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Rodzaj usługi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480307" w14:textId="22A022F1" w:rsidR="005C4F49" w:rsidRPr="00E74B24" w:rsidRDefault="005C4F49" w:rsidP="009C377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74B2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(zł)</w:t>
            </w:r>
          </w:p>
        </w:tc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907A5" w14:textId="22BB545E" w:rsidR="005C4F49" w:rsidRPr="00E74B24" w:rsidRDefault="005C4F49" w:rsidP="009C377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Cena 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brutto (zł)</w:t>
            </w:r>
          </w:p>
        </w:tc>
      </w:tr>
      <w:tr w:rsidR="005C4F49" w:rsidRPr="00E74B24" w14:paraId="7AD0DC61" w14:textId="77777777" w:rsidTr="005C4F49">
        <w:trPr>
          <w:trHeight w:val="780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183D7" w14:textId="77777777" w:rsidR="005C4F49" w:rsidRPr="00E74B24" w:rsidRDefault="005C4F49" w:rsidP="009C3778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30BAA72" w14:textId="7D3D97D0" w:rsidR="005C4F49" w:rsidRPr="00E74B24" w:rsidRDefault="005C4F49" w:rsidP="0036396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OD w Żurawicy, ul. Przemyska 3, 37-710 Żurawica</w:t>
            </w:r>
          </w:p>
        </w:tc>
        <w:tc>
          <w:tcPr>
            <w:tcW w:w="2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B4BBC0" w14:textId="5EB734F1" w:rsidR="005C4F49" w:rsidRPr="00E74B24" w:rsidRDefault="005C4F49" w:rsidP="009C377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1969B01" w14:textId="38D7108E" w:rsidR="005C4F49" w:rsidRPr="00E74B24" w:rsidRDefault="005C4F49" w:rsidP="009C377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C522B2" w14:textId="4B70937D" w:rsidR="005C4F49" w:rsidRPr="00E74B24" w:rsidRDefault="005C4F49" w:rsidP="009C37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C4F49" w:rsidRPr="00E74B24" w14:paraId="439C78C7" w14:textId="77777777" w:rsidTr="005C4F49">
        <w:trPr>
          <w:trHeight w:val="525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36DA6" w14:textId="77777777" w:rsidR="005C4F49" w:rsidRPr="00E74B24" w:rsidRDefault="005C4F49" w:rsidP="005C4F4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DB24F3F" w14:textId="77777777" w:rsidR="005C4F49" w:rsidRPr="00E74B24" w:rsidRDefault="005C4F49" w:rsidP="005C4F4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OD w Koniaczowie, Koniaczów 34a, 37-500 Jarosław</w:t>
            </w:r>
          </w:p>
        </w:tc>
        <w:tc>
          <w:tcPr>
            <w:tcW w:w="2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6D1609" w14:textId="69251FC5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4117A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C970AD6" w14:textId="5F25F37E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87A39C" w14:textId="2DA2F1E0" w:rsidR="005C4F49" w:rsidRPr="00E74B24" w:rsidRDefault="005C4F49" w:rsidP="005C4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C4F49" w:rsidRPr="00E74B24" w14:paraId="31597914" w14:textId="77777777" w:rsidTr="005C4F49">
        <w:trPr>
          <w:trHeight w:val="525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253B7" w14:textId="77777777" w:rsidR="005C4F49" w:rsidRPr="00E74B24" w:rsidRDefault="005C4F49" w:rsidP="005C4F4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E2831F" w14:textId="77777777" w:rsidR="005C4F49" w:rsidRPr="00E74B24" w:rsidRDefault="005C4F49" w:rsidP="005C4F4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OD w Przeworsku, ul. Głęboka 12, 37-200 Przeworsk  </w:t>
            </w:r>
          </w:p>
        </w:tc>
        <w:tc>
          <w:tcPr>
            <w:tcW w:w="2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8AC98C" w14:textId="5040B1B1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4117A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3CD2ED4" w14:textId="3399FBF2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8A4A85" w14:textId="4DFB0FCD" w:rsidR="005C4F49" w:rsidRPr="00E74B24" w:rsidRDefault="005C4F49" w:rsidP="005C4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C4F49" w:rsidRPr="00E74B24" w14:paraId="7AFD8E7E" w14:textId="77777777" w:rsidTr="005C4F49">
        <w:trPr>
          <w:trHeight w:val="525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6C6E9" w14:textId="77777777" w:rsidR="005C4F49" w:rsidRPr="00E74B24" w:rsidRDefault="005C4F49" w:rsidP="005C4F4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89CB65" w14:textId="77777777" w:rsidR="005C4F49" w:rsidRPr="00E74B24" w:rsidRDefault="005C4F49" w:rsidP="005C4F4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Rejon w Krośnie ul. Tysiąclecia 38, 38-400 Krosno</w:t>
            </w:r>
          </w:p>
        </w:tc>
        <w:tc>
          <w:tcPr>
            <w:tcW w:w="2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6F3A6C" w14:textId="5CEDA712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4117A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A4CD5AF" w14:textId="3DFD145B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AE54F2" w14:textId="35634FE7" w:rsidR="005C4F49" w:rsidRPr="00E74B24" w:rsidRDefault="005C4F49" w:rsidP="005C4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C4F49" w:rsidRPr="00E74B24" w14:paraId="320BFFD2" w14:textId="77777777" w:rsidTr="005C4F49">
        <w:trPr>
          <w:trHeight w:val="525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07C05" w14:textId="77777777" w:rsidR="005C4F49" w:rsidRPr="00E74B24" w:rsidRDefault="005C4F49" w:rsidP="005C4F4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B2BC95" w14:textId="77777777" w:rsidR="005C4F49" w:rsidRPr="00E74B24" w:rsidRDefault="005C4F49" w:rsidP="005C4F4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OD w Krośnie, ul. Rzeszowska 70, 38-400 Krosno</w:t>
            </w:r>
          </w:p>
        </w:tc>
        <w:tc>
          <w:tcPr>
            <w:tcW w:w="2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4D10CC" w14:textId="242F3A3A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4117A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1F98834" w14:textId="4EACABE3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EB1832" w14:textId="3102ACD1" w:rsidR="005C4F49" w:rsidRPr="00E74B24" w:rsidRDefault="005C4F49" w:rsidP="005C4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C4F49" w:rsidRPr="00E74B24" w14:paraId="19AD0E24" w14:textId="77777777" w:rsidTr="005C4F49">
        <w:trPr>
          <w:trHeight w:val="525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1E3F9" w14:textId="77777777" w:rsidR="005C4F49" w:rsidRPr="00E74B24" w:rsidRDefault="005C4F49" w:rsidP="005C4F4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738246" w14:textId="77777777" w:rsidR="005C4F49" w:rsidRPr="00E74B24" w:rsidRDefault="005C4F49" w:rsidP="005C4F4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OD w Jaśle ul. Niegłowicka 6a, 38-200 Jasło</w:t>
            </w:r>
          </w:p>
        </w:tc>
        <w:tc>
          <w:tcPr>
            <w:tcW w:w="2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58D464" w14:textId="42D990FF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4117A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159A7D3" w14:textId="439CB9C0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880ECF" w14:textId="514AF4C3" w:rsidR="005C4F49" w:rsidRPr="00E74B24" w:rsidRDefault="005C4F49" w:rsidP="005C4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C4F49" w:rsidRPr="00E74B24" w14:paraId="7B0BCBEB" w14:textId="77777777" w:rsidTr="005C4F49">
        <w:trPr>
          <w:trHeight w:val="525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446FC" w14:textId="77777777" w:rsidR="005C4F49" w:rsidRPr="00E74B24" w:rsidRDefault="005C4F49" w:rsidP="005C4F4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23E51A" w14:textId="77777777" w:rsidR="005C4F49" w:rsidRPr="00E74B24" w:rsidRDefault="005C4F49" w:rsidP="005C4F4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OD w Rymanowie ul. Dworska 23, 38-480 Rymanów</w:t>
            </w:r>
          </w:p>
        </w:tc>
        <w:tc>
          <w:tcPr>
            <w:tcW w:w="2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3C608B" w14:textId="2F9C5CE1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4117A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618C8B9" w14:textId="79D76701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D9367A" w14:textId="6E8EDD94" w:rsidR="005C4F49" w:rsidRPr="00E74B24" w:rsidRDefault="005C4F49" w:rsidP="005C4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C4F49" w:rsidRPr="00E74B24" w14:paraId="57420F37" w14:textId="77777777" w:rsidTr="005C4F49">
        <w:trPr>
          <w:trHeight w:val="780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B0244" w14:textId="77777777" w:rsidR="005C4F49" w:rsidRPr="00E74B24" w:rsidRDefault="005C4F49" w:rsidP="005C4F4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B2A2F9" w14:textId="77777777" w:rsidR="005C4F49" w:rsidRPr="00E74B24" w:rsidRDefault="005C4F49" w:rsidP="005C4F4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Rejon w Nisku ul. Nowa 40, 37-400 Nisko oraz OD w Nisku, ul. Nowa 40, 37-400 Nisko</w:t>
            </w:r>
          </w:p>
        </w:tc>
        <w:tc>
          <w:tcPr>
            <w:tcW w:w="2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5CD4CD" w14:textId="1CA40034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4117A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F23141B" w14:textId="6D4DB2B2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C72E25" w14:textId="57979576" w:rsidR="005C4F49" w:rsidRPr="00E74B24" w:rsidRDefault="005C4F49" w:rsidP="005C4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C4F49" w:rsidRPr="00E74B24" w14:paraId="017FFFAD" w14:textId="77777777" w:rsidTr="005C4F49">
        <w:trPr>
          <w:trHeight w:val="525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31927" w14:textId="404768EE" w:rsidR="005C4F49" w:rsidRPr="00E74B24" w:rsidRDefault="009A0DFB" w:rsidP="005C4F4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lastRenderedPageBreak/>
              <w:t>9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78B5A0" w14:textId="3EF60A96" w:rsidR="005C4F49" w:rsidRPr="00E74B24" w:rsidRDefault="005C4F49" w:rsidP="009A0DF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Rejon w Lesku, ul. Przemysłowa 16, 38-600 Lesko</w:t>
            </w:r>
          </w:p>
        </w:tc>
        <w:tc>
          <w:tcPr>
            <w:tcW w:w="2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85E3D3" w14:textId="0DD96441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4117A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DDC8766" w14:textId="1D157688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4350D0" w14:textId="0D414C36" w:rsidR="005C4F49" w:rsidRPr="00E74B24" w:rsidRDefault="005C4F49" w:rsidP="005C4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C4F49" w:rsidRPr="00E74B24" w14:paraId="1F0A1CB6" w14:textId="77777777" w:rsidTr="005C4F49">
        <w:trPr>
          <w:trHeight w:val="525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04799" w14:textId="2D04F380" w:rsidR="005C4F49" w:rsidRPr="00E74B24" w:rsidRDefault="009A0DFB" w:rsidP="005C4F4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477175" w14:textId="77777777" w:rsidR="005C4F49" w:rsidRPr="00E74B24" w:rsidRDefault="005C4F49" w:rsidP="005C4F4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OD w Starej Birczy, Stara Bircza 76, 37-740 Bircza</w:t>
            </w:r>
          </w:p>
        </w:tc>
        <w:tc>
          <w:tcPr>
            <w:tcW w:w="2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572937" w14:textId="67E7C696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4117A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9D84F50" w14:textId="18506C32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677BED" w14:textId="5B70FAC0" w:rsidR="005C4F49" w:rsidRPr="00E74B24" w:rsidRDefault="005C4F49" w:rsidP="005C4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0695A" w:rsidRPr="00E74B24" w14:paraId="3B0FC764" w14:textId="77777777" w:rsidTr="0000695A">
        <w:trPr>
          <w:trHeight w:val="825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C3999" w14:textId="6D7B2A7D" w:rsidR="0000695A" w:rsidRPr="00E74B24" w:rsidRDefault="0000695A" w:rsidP="005C4F4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3A875D" w14:textId="2DCF55D3" w:rsidR="0000695A" w:rsidRPr="00E74B24" w:rsidRDefault="0000695A" w:rsidP="005C4F4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Oddział w Rzeszowie oraz Rejon w Rzeszowie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ul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.</w:t>
            </w: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Sikorskiego 49C 35-304 Rzeszów</w:t>
            </w:r>
          </w:p>
        </w:tc>
        <w:tc>
          <w:tcPr>
            <w:tcW w:w="22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0A3281" w14:textId="1DF321A2" w:rsidR="0000695A" w:rsidRPr="00E74B24" w:rsidRDefault="0000695A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0A6FC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Aktualizacja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7467BA06" w14:textId="6C20FA18" w:rsidR="0000695A" w:rsidRPr="00E74B24" w:rsidRDefault="0000695A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585DB5" w14:textId="779361EF" w:rsidR="0000695A" w:rsidRPr="00E74B24" w:rsidRDefault="0000695A" w:rsidP="005C4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C4F49" w:rsidRPr="00E74B24" w14:paraId="0AE98373" w14:textId="77777777" w:rsidTr="0000695A">
        <w:trPr>
          <w:trHeight w:val="525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092FA" w14:textId="57BA0DD0" w:rsidR="005C4F49" w:rsidRPr="00E74B24" w:rsidRDefault="009A0DFB" w:rsidP="005C4F4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8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3346F3" w14:textId="77777777" w:rsidR="005C4F49" w:rsidRPr="00E74B24" w:rsidRDefault="005C4F49" w:rsidP="005C4F4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OD Kolbuszowa,  ul. Handlowa 1, 36-100 Kolbuszowa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0613C3" w14:textId="3799511B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4117A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535D915" w14:textId="20D83969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D5B764" w14:textId="6E7BDCF3" w:rsidR="005C4F49" w:rsidRPr="00E74B24" w:rsidRDefault="005C4F49" w:rsidP="005C4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C4F49" w:rsidRPr="00E74B24" w14:paraId="367CBAC6" w14:textId="77777777" w:rsidTr="005C4F49">
        <w:trPr>
          <w:trHeight w:val="525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479AA" w14:textId="36E08418" w:rsidR="005C4F49" w:rsidRPr="00E74B24" w:rsidRDefault="009A0DFB" w:rsidP="005C4F4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89C5304" w14:textId="77777777" w:rsidR="005C4F49" w:rsidRPr="00E74B24" w:rsidRDefault="005C4F49" w:rsidP="005C4F4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OD Dębica, ul. Drogowców 1, 39-200 Dębica</w:t>
            </w:r>
          </w:p>
        </w:tc>
        <w:tc>
          <w:tcPr>
            <w:tcW w:w="2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AE337C" w14:textId="0FC94ADC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4117A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0297547" w14:textId="2198A4BE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8500CF" w14:textId="221F309C" w:rsidR="005C4F49" w:rsidRPr="00E74B24" w:rsidRDefault="005C4F49" w:rsidP="005C4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C4F49" w:rsidRPr="00E74B24" w14:paraId="44374A8C" w14:textId="77777777" w:rsidTr="005C4F49">
        <w:trPr>
          <w:trHeight w:val="525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612E5" w14:textId="28AEF705" w:rsidR="005C4F49" w:rsidRPr="00E74B24" w:rsidRDefault="009A0DFB" w:rsidP="005C4F4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DFDAA4" w14:textId="77777777" w:rsidR="005C4F49" w:rsidRPr="00E74B24" w:rsidRDefault="005C4F49" w:rsidP="005C4F4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BM Ropczyce, ul. Robotnicza 38, 39-100 Ropczyce</w:t>
            </w:r>
          </w:p>
        </w:tc>
        <w:tc>
          <w:tcPr>
            <w:tcW w:w="2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9603EC" w14:textId="3849896D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4117A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5D3C4A9" w14:textId="08244B27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2C3D45" w14:textId="77F4DF37" w:rsidR="005C4F49" w:rsidRPr="00E74B24" w:rsidRDefault="005C4F49" w:rsidP="005C4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C4F49" w:rsidRPr="00E74B24" w14:paraId="346CFCF7" w14:textId="77777777" w:rsidTr="005C4F49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3A578" w14:textId="2036838D" w:rsidR="005C4F49" w:rsidRPr="00E74B24" w:rsidRDefault="009A0DFB" w:rsidP="005C4F4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5FA073" w14:textId="6A0A2423" w:rsidR="005C4F49" w:rsidRPr="00E74B24" w:rsidRDefault="005C4F49" w:rsidP="005C4F4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Obiekt Socjalny w Kalnicy</w:t>
            </w:r>
            <w:r w:rsidR="0031780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317802">
              <w:t>Kalnica 28, 38-608 Wetlina</w:t>
            </w:r>
          </w:p>
        </w:tc>
        <w:tc>
          <w:tcPr>
            <w:tcW w:w="2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818DA8" w14:textId="7829FA94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4117A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F9B0391" w14:textId="5611713C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E49676" w14:textId="7363C88B" w:rsidR="005C4F49" w:rsidRPr="00E74B24" w:rsidRDefault="005C4F49" w:rsidP="005C4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C4F49" w:rsidRPr="00E74B24" w14:paraId="37501CBC" w14:textId="77777777" w:rsidTr="005C4F49">
        <w:trPr>
          <w:trHeight w:val="780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1703D" w14:textId="03B9984B" w:rsidR="005C4F49" w:rsidRPr="00E74B24" w:rsidRDefault="009A0DFB" w:rsidP="005C4F4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7ABAC34" w14:textId="77777777" w:rsidR="005C4F49" w:rsidRPr="00E74B24" w:rsidRDefault="005C4F49" w:rsidP="005C4F4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Biuro Oddziału GDDKIA Oddział Rzeszów, ul. Legionów 20, 35-311 Rzeszów</w:t>
            </w:r>
          </w:p>
        </w:tc>
        <w:tc>
          <w:tcPr>
            <w:tcW w:w="2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1226ED" w14:textId="7D7EF3C0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4117A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FFA0AC6" w14:textId="731D12E2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7C3D80" w14:textId="7631E4A2" w:rsidR="005C4F49" w:rsidRPr="00E74B24" w:rsidRDefault="005C4F49" w:rsidP="005C4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C4F49" w:rsidRPr="00E74B24" w14:paraId="511DA747" w14:textId="77777777" w:rsidTr="005C4F49">
        <w:trPr>
          <w:trHeight w:val="780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B2BD8" w14:textId="08574E61" w:rsidR="005C4F49" w:rsidRPr="00E74B24" w:rsidRDefault="009A0DFB" w:rsidP="00FB7D4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57DC541" w14:textId="77777777" w:rsidR="005C4F49" w:rsidRPr="00E74B24" w:rsidRDefault="005C4F49" w:rsidP="005C4F4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74B2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Budynek Wydziału Technologii - laboratorium drogowe, Rejtana 9a, Rzeszów</w:t>
            </w:r>
          </w:p>
        </w:tc>
        <w:tc>
          <w:tcPr>
            <w:tcW w:w="2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E4279A" w14:textId="0A5A13D9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4117A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505028A" w14:textId="3624CA9A" w:rsidR="005C4F49" w:rsidRPr="00E74B24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3F3D40" w14:textId="3D6A6801" w:rsidR="005C4F49" w:rsidRPr="00E74B24" w:rsidRDefault="005C4F49" w:rsidP="005C4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C4F49" w:rsidRPr="000A6FCE" w14:paraId="6F0A2AFB" w14:textId="77777777" w:rsidTr="005C4F49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71F56" w14:textId="36CE812D" w:rsidR="005C4F49" w:rsidRPr="000A6FCE" w:rsidRDefault="009A0DFB" w:rsidP="00FB7D4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6A3090" w14:textId="77777777" w:rsidR="005C4F49" w:rsidRPr="000A6FCE" w:rsidRDefault="005C4F49" w:rsidP="005C4F4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0A6FC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OUA MROWLA</w:t>
            </w:r>
          </w:p>
        </w:tc>
        <w:tc>
          <w:tcPr>
            <w:tcW w:w="2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0637B1" w14:textId="3CB8327D" w:rsidR="005C4F49" w:rsidRPr="000A6FCE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0A6FC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Aktualizacja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3D5C3C7" w14:textId="2C1D5E34" w:rsidR="005C4F49" w:rsidRPr="000A6FCE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C47D5D" w14:textId="3C7D406D" w:rsidR="005C4F49" w:rsidRPr="000A6FCE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5C4F49" w:rsidRPr="000A6FCE" w14:paraId="45422007" w14:textId="77777777" w:rsidTr="00FB7D44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FC2FC" w14:textId="56E6C807" w:rsidR="005C4F49" w:rsidRPr="000A6FCE" w:rsidRDefault="009A0DFB" w:rsidP="00FB7D4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883BA8" w14:textId="540C7177" w:rsidR="005C4F49" w:rsidRPr="000A6FCE" w:rsidRDefault="009A0DFB" w:rsidP="005C4F4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9A0DF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OUA DĘBICA z siedzibą w Żyrakowie</w:t>
            </w:r>
          </w:p>
        </w:tc>
        <w:tc>
          <w:tcPr>
            <w:tcW w:w="2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B727C0" w14:textId="0175CA45" w:rsidR="005C4F49" w:rsidRPr="000A6FCE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0A6FC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Aktualizacja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265441E" w14:textId="758398F5" w:rsidR="005C4F49" w:rsidRPr="000A6FCE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F3138E" w14:textId="7DB3CB1A" w:rsidR="005C4F49" w:rsidRPr="000A6FCE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5C4F49" w:rsidRPr="000A6FCE" w14:paraId="76982171" w14:textId="77777777" w:rsidTr="00FB7D44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38689" w14:textId="164E13B9" w:rsidR="005C4F49" w:rsidRPr="000A6FCE" w:rsidRDefault="009A0DFB" w:rsidP="00FB7D4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1DCEF05" w14:textId="7C51469B" w:rsidR="005C4F49" w:rsidRPr="000A6FCE" w:rsidRDefault="005C4F49" w:rsidP="005C4F4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0A6FC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OUA </w:t>
            </w:r>
            <w:r w:rsidR="009052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PRZEMYŚL</w:t>
            </w:r>
          </w:p>
        </w:tc>
        <w:tc>
          <w:tcPr>
            <w:tcW w:w="2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1C9216" w14:textId="1EDD58EA" w:rsidR="005C4F49" w:rsidRPr="000A6FCE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0A6FC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Aktualizacja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3CA3D99" w14:textId="2DB3BA37" w:rsidR="005C4F49" w:rsidRPr="000A6FCE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AA0BEB" w14:textId="548FDA3A" w:rsidR="005C4F49" w:rsidRPr="000A6FCE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5C4F49" w:rsidRPr="000A6FCE" w14:paraId="1AA47B39" w14:textId="77777777" w:rsidTr="00FB7D44">
        <w:trPr>
          <w:trHeight w:val="315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7DB8B" w14:textId="7E442FA1" w:rsidR="005C4F49" w:rsidRPr="000A6FCE" w:rsidRDefault="009A0DFB" w:rsidP="00FB7D4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BE481F" w14:textId="04492B5A" w:rsidR="005C4F49" w:rsidRPr="000A6FCE" w:rsidRDefault="009A0DFB" w:rsidP="005C4F4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9A0DF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OUA JAROSŁAW</w:t>
            </w:r>
          </w:p>
        </w:tc>
        <w:tc>
          <w:tcPr>
            <w:tcW w:w="22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730808" w14:textId="02E8FE16" w:rsidR="005C4F49" w:rsidRPr="000A6FCE" w:rsidRDefault="00E9592C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0A6FC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Aktualizacja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E1CB4A" w14:textId="675C00C0" w:rsidR="005C4F49" w:rsidRPr="000A6FCE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40C3CD" w14:textId="62FB8CF8" w:rsidR="005C4F49" w:rsidRPr="000A6FCE" w:rsidRDefault="005C4F49" w:rsidP="005C4F4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5C4F49" w:rsidRPr="000A6FCE" w14:paraId="3B460B01" w14:textId="77777777" w:rsidTr="0036396E">
        <w:trPr>
          <w:trHeight w:val="315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775B7" w14:textId="200B0379" w:rsidR="005C4F49" w:rsidRPr="000A6FCE" w:rsidRDefault="009A0DFB" w:rsidP="00FB7D4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BC55F" w14:textId="76596663" w:rsidR="005C4F49" w:rsidRPr="000A6FCE" w:rsidRDefault="000A6FCE" w:rsidP="000A6FCE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OD w Sokołowie Mał</w:t>
            </w:r>
            <w:r w:rsidRPr="000A6FCE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opolskim, 36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-050 Sokołów Małopolski, </w:t>
            </w:r>
            <w:r w:rsidRPr="000A6FCE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ul. Dębowa 10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DD66" w14:textId="3F684385" w:rsidR="005C4F49" w:rsidRPr="000A6FCE" w:rsidRDefault="00E9592C" w:rsidP="00FB7D4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A6FC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Aktualizacja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FA9D2" w14:textId="2A8AED90" w:rsidR="005C4F49" w:rsidRPr="000A6FCE" w:rsidRDefault="005C4F49" w:rsidP="00FB7D4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2D51A" w14:textId="28359467" w:rsidR="005C4F49" w:rsidRPr="000A6FCE" w:rsidRDefault="005C4F49" w:rsidP="00FB7D4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B7D44" w:rsidRPr="000A6FCE" w14:paraId="51A084AF" w14:textId="77777777" w:rsidTr="005E7AF3">
        <w:trPr>
          <w:trHeight w:val="559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FB70A" w14:textId="77777777" w:rsidR="00FB7D44" w:rsidRPr="000A6FCE" w:rsidRDefault="00FB7D44" w:rsidP="009C377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79950" w14:textId="5D63E0AD" w:rsidR="00FB7D44" w:rsidRPr="000A6FCE" w:rsidRDefault="00FB7D44" w:rsidP="005E7AF3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SUMA: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1544D" w14:textId="77777777" w:rsidR="00FB7D44" w:rsidRPr="000A6FCE" w:rsidRDefault="00FB7D44" w:rsidP="005E7AF3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BD755" w14:textId="77777777" w:rsidR="00FB7D44" w:rsidRPr="000A6FCE" w:rsidRDefault="00FB7D44" w:rsidP="009C3778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7A63373" w14:textId="20D2423C" w:rsidR="00027BEC" w:rsidRPr="000A6FCE" w:rsidRDefault="00027BEC" w:rsidP="005C4F49">
      <w:pPr>
        <w:spacing w:after="0" w:line="240" w:lineRule="auto"/>
        <w:rPr>
          <w:rFonts w:ascii="Verdana" w:eastAsia="Times New Roman" w:hAnsi="Verdana" w:cs="Calibri"/>
          <w:color w:val="000000"/>
          <w:sz w:val="18"/>
          <w:szCs w:val="18"/>
          <w:lang w:eastAsia="pl-PL"/>
        </w:rPr>
      </w:pPr>
    </w:p>
    <w:p w14:paraId="449CADC4" w14:textId="15B3B62D" w:rsidR="004E0B55" w:rsidRDefault="00673C2D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Dokładne informacje na temat poszczególnych lokalizacji zawiera </w:t>
      </w:r>
      <w:r w:rsidRPr="005E7AF3">
        <w:rPr>
          <w:rFonts w:ascii="Verdana" w:hAnsi="Verdana"/>
          <w:b/>
          <w:iCs/>
          <w:sz w:val="20"/>
          <w:szCs w:val="20"/>
        </w:rPr>
        <w:t>załącznik nr 1</w:t>
      </w:r>
      <w:r>
        <w:rPr>
          <w:rFonts w:ascii="Verdana" w:hAnsi="Verdana"/>
          <w:iCs/>
          <w:sz w:val="20"/>
          <w:szCs w:val="20"/>
        </w:rPr>
        <w:t xml:space="preserve"> do Szczegółowego Opisu Przedmiotu Zamówienia.</w:t>
      </w:r>
    </w:p>
    <w:p w14:paraId="5DD9C7AC" w14:textId="06CDFA8A" w:rsidR="004E0B55" w:rsidRDefault="004E0B55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27112693" w14:textId="77777777" w:rsidR="004E0B55" w:rsidRDefault="004E0B55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7E108E4D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5C3023C5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3803EE05" w14:textId="77777777" w:rsidR="00663FF9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 xml:space="preserve">co łącznie stanowi cenę oferty brutto: </w:t>
      </w:r>
    </w:p>
    <w:p w14:paraId="63DB3CC4" w14:textId="77777777" w:rsidR="00663FF9" w:rsidRDefault="00663FF9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3DD929E3" w14:textId="09CEF6B5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…………………………………………………………………………………………………….</w:t>
      </w:r>
    </w:p>
    <w:p w14:paraId="4F28C3D4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69ED781A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................................................................................................</w:t>
      </w:r>
    </w:p>
    <w:p w14:paraId="5625605A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72EE2D8A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14:paraId="365606F6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1D55E0B7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……………………………………………………………….</w:t>
      </w:r>
    </w:p>
    <w:p w14:paraId="029A7BB0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7B87D30B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lastRenderedPageBreak/>
        <w:t>Dane kontaktowe:……………………..……………………………………..……………………………………</w:t>
      </w:r>
    </w:p>
    <w:p w14:paraId="24B85179" w14:textId="60988799" w:rsidR="00027BEC" w:rsidRDefault="00990971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prowadzącej sprawę, nr te</w:t>
      </w:r>
      <w:r w:rsidR="0036396E">
        <w:rPr>
          <w:rFonts w:ascii="Verdana" w:eastAsia="Times New Roman" w:hAnsi="Verdana" w:cs="Times New Roman"/>
          <w:sz w:val="14"/>
          <w:szCs w:val="16"/>
          <w:lang w:eastAsia="pl-PL"/>
        </w:rPr>
        <w:t>lefonu</w:t>
      </w:r>
      <w:r>
        <w:rPr>
          <w:rFonts w:ascii="Verdana" w:eastAsia="Times New Roman" w:hAnsi="Verdana" w:cs="Times New Roman"/>
          <w:sz w:val="14"/>
          <w:szCs w:val="16"/>
          <w:lang w:eastAsia="pl-PL"/>
        </w:rPr>
        <w:t>, adres e-mail)</w:t>
      </w:r>
    </w:p>
    <w:p w14:paraId="4E1A5EE8" w14:textId="5696DD0F" w:rsidR="00027BEC" w:rsidRDefault="00027BEC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74AB788A" w14:textId="713C3C24" w:rsidR="0036396E" w:rsidRDefault="0036396E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2EDC3494" w14:textId="50D9E336" w:rsidR="0036396E" w:rsidRDefault="0036396E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72F86D1F" w14:textId="768C6779" w:rsidR="0036396E" w:rsidRDefault="0036396E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64B7BCDA" w14:textId="77777777" w:rsidR="00027BEC" w:rsidRDefault="00990971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………………………………..</w:t>
      </w:r>
    </w:p>
    <w:p w14:paraId="77D4D77A" w14:textId="77777777" w:rsidR="00027BEC" w:rsidRDefault="00990971">
      <w:pPr>
        <w:ind w:firstLine="70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(miejscowość, data)                 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(podpis Wykonawcy/Pełnomocnika) </w:t>
      </w:r>
    </w:p>
    <w:p w14:paraId="3B5B4CD2" w14:textId="77777777" w:rsidR="00027BEC" w:rsidRDefault="00027BEC"/>
    <w:sectPr w:rsidR="00027BEC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C"/>
    <w:rsid w:val="0000695A"/>
    <w:rsid w:val="00027BEC"/>
    <w:rsid w:val="00082A94"/>
    <w:rsid w:val="000A628C"/>
    <w:rsid w:val="000A6FCE"/>
    <w:rsid w:val="001B3BA8"/>
    <w:rsid w:val="00254508"/>
    <w:rsid w:val="00317802"/>
    <w:rsid w:val="0036396E"/>
    <w:rsid w:val="003A68E1"/>
    <w:rsid w:val="004E0B55"/>
    <w:rsid w:val="005C4F49"/>
    <w:rsid w:val="005E7AF3"/>
    <w:rsid w:val="00663FF9"/>
    <w:rsid w:val="00673C2D"/>
    <w:rsid w:val="006B1125"/>
    <w:rsid w:val="006E2FDC"/>
    <w:rsid w:val="007D380A"/>
    <w:rsid w:val="00905245"/>
    <w:rsid w:val="00960B97"/>
    <w:rsid w:val="00990971"/>
    <w:rsid w:val="009A0DFB"/>
    <w:rsid w:val="00A81D2F"/>
    <w:rsid w:val="00A91AAE"/>
    <w:rsid w:val="00B24724"/>
    <w:rsid w:val="00BD1597"/>
    <w:rsid w:val="00E3389B"/>
    <w:rsid w:val="00E9592C"/>
    <w:rsid w:val="00EB62F1"/>
    <w:rsid w:val="00FB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24A37"/>
  <w15:chartTrackingRefBased/>
  <w15:docId w15:val="{DA7C1566-B2BA-4F03-A782-5AF00C17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7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Kwolek Monika</cp:lastModifiedBy>
  <cp:revision>2</cp:revision>
  <cp:lastPrinted>2017-06-21T08:08:00Z</cp:lastPrinted>
  <dcterms:created xsi:type="dcterms:W3CDTF">2025-03-13T13:18:00Z</dcterms:created>
  <dcterms:modified xsi:type="dcterms:W3CDTF">2025-03-13T13:18:00Z</dcterms:modified>
</cp:coreProperties>
</file>